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6A" w:rsidRDefault="004E6ADE" w:rsidP="004E6ADE">
      <w:pPr>
        <w:jc w:val="center"/>
      </w:pPr>
      <w:r>
        <w:rPr>
          <w:rFonts w:ascii="Gill Sans MT" w:hAnsi="Gill Sans MT"/>
          <w:b/>
          <w:noProof/>
          <w:lang w:eastAsia="en-GB"/>
        </w:rPr>
        <w:drawing>
          <wp:inline distT="0" distB="0" distL="0" distR="0">
            <wp:extent cx="885825" cy="885825"/>
            <wp:effectExtent l="0" t="0" r="9525" b="9525"/>
            <wp:docPr id="1" name="Picture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DE" w:rsidRDefault="004E6ADE" w:rsidP="004E6ADE">
      <w:pPr>
        <w:jc w:val="center"/>
      </w:pPr>
    </w:p>
    <w:p w:rsidR="004E6ADE" w:rsidRDefault="00F12E6A" w:rsidP="004E6ADE">
      <w:pPr>
        <w:jc w:val="center"/>
        <w:rPr>
          <w:b/>
          <w:u w:val="single"/>
        </w:rPr>
      </w:pPr>
      <w:r>
        <w:rPr>
          <w:b/>
          <w:u w:val="single"/>
        </w:rPr>
        <w:t>GERMAN</w:t>
      </w:r>
      <w:r w:rsidR="004E6ADE">
        <w:rPr>
          <w:b/>
          <w:u w:val="single"/>
        </w:rPr>
        <w:t>: Curriculum Overview</w:t>
      </w:r>
    </w:p>
    <w:p w:rsidR="004E6ADE" w:rsidRDefault="002C7C70" w:rsidP="004E6ADE">
      <w:pPr>
        <w:jc w:val="center"/>
        <w:rPr>
          <w:u w:val="single"/>
        </w:rPr>
      </w:pPr>
      <w:r>
        <w:rPr>
          <w:u w:val="single"/>
        </w:rPr>
        <w:t>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4038"/>
        <w:gridCol w:w="3720"/>
      </w:tblGrid>
      <w:tr w:rsidR="004E6ADE" w:rsidRPr="00D54904" w:rsidTr="00D54904">
        <w:trPr>
          <w:trHeight w:val="180"/>
        </w:trPr>
        <w:tc>
          <w:tcPr>
            <w:tcW w:w="1129" w:type="dxa"/>
            <w:shd w:val="clear" w:color="auto" w:fill="D9D9D9" w:themeFill="background1" w:themeFillShade="D9"/>
          </w:tcPr>
          <w:p w:rsidR="004E6ADE" w:rsidRPr="00D54904" w:rsidRDefault="004E6ADE" w:rsidP="004E6ADE">
            <w:pPr>
              <w:rPr>
                <w:rFonts w:cstheme="minorHAnsi"/>
                <w:b/>
                <w:sz w:val="18"/>
                <w:szCs w:val="18"/>
              </w:rPr>
            </w:pPr>
            <w:r w:rsidRPr="00D54904">
              <w:rPr>
                <w:rFonts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E6ADE" w:rsidRPr="00D54904" w:rsidRDefault="004E6ADE" w:rsidP="004E6ADE">
            <w:pPr>
              <w:rPr>
                <w:rFonts w:cstheme="minorHAnsi"/>
                <w:b/>
                <w:sz w:val="18"/>
                <w:szCs w:val="18"/>
              </w:rPr>
            </w:pPr>
            <w:r w:rsidRPr="00D54904">
              <w:rPr>
                <w:rFonts w:cstheme="minorHAnsi"/>
                <w:b/>
                <w:sz w:val="18"/>
                <w:szCs w:val="18"/>
              </w:rPr>
              <w:t xml:space="preserve">Topic studied 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4E6ADE" w:rsidRPr="00D54904" w:rsidRDefault="004E6ADE" w:rsidP="004E6ADE">
            <w:pPr>
              <w:rPr>
                <w:rFonts w:cstheme="minorHAnsi"/>
                <w:b/>
                <w:sz w:val="18"/>
                <w:szCs w:val="18"/>
              </w:rPr>
            </w:pPr>
            <w:r w:rsidRPr="00D54904">
              <w:rPr>
                <w:rFonts w:cstheme="minorHAnsi"/>
                <w:b/>
                <w:sz w:val="18"/>
                <w:szCs w:val="18"/>
              </w:rPr>
              <w:t>What will I learn?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4E6ADE" w:rsidRPr="00D54904" w:rsidRDefault="004E6ADE" w:rsidP="004E6ADE">
            <w:pPr>
              <w:rPr>
                <w:rFonts w:cstheme="minorHAnsi"/>
                <w:b/>
                <w:sz w:val="18"/>
                <w:szCs w:val="18"/>
              </w:rPr>
            </w:pPr>
            <w:r w:rsidRPr="00D54904">
              <w:rPr>
                <w:rFonts w:cstheme="minorHAnsi"/>
                <w:b/>
                <w:sz w:val="18"/>
                <w:szCs w:val="18"/>
              </w:rPr>
              <w:t>How will I be assessed?</w:t>
            </w:r>
          </w:p>
        </w:tc>
      </w:tr>
      <w:tr w:rsidR="00404821" w:rsidRPr="00D54904" w:rsidTr="00D54904">
        <w:trPr>
          <w:trHeight w:val="3062"/>
        </w:trPr>
        <w:tc>
          <w:tcPr>
            <w:tcW w:w="1129" w:type="dxa"/>
            <w:shd w:val="clear" w:color="auto" w:fill="D9D9D9" w:themeFill="background1" w:themeFillShade="D9"/>
          </w:tcPr>
          <w:p w:rsidR="00404821" w:rsidRPr="00D54904" w:rsidRDefault="002C7C70" w:rsidP="004E6ADE">
            <w:pPr>
              <w:rPr>
                <w:rFonts w:cstheme="minorHAnsi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Year 10</w:t>
            </w:r>
          </w:p>
          <w:p w:rsidR="00404821" w:rsidRPr="00D54904" w:rsidRDefault="00404821" w:rsidP="004E6ADE">
            <w:pPr>
              <w:rPr>
                <w:rFonts w:cstheme="minorHAnsi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Autumn</w:t>
            </w:r>
          </w:p>
          <w:p w:rsidR="00404821" w:rsidRPr="00D54904" w:rsidRDefault="00404821" w:rsidP="005E538A">
            <w:pPr>
              <w:rPr>
                <w:rFonts w:cstheme="minorHAnsi"/>
                <w:sz w:val="18"/>
                <w:szCs w:val="18"/>
              </w:rPr>
            </w:pPr>
          </w:p>
          <w:p w:rsidR="00404821" w:rsidRPr="00D54904" w:rsidRDefault="00404821" w:rsidP="005E53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4821" w:rsidRPr="00D54904" w:rsidRDefault="00F12E6A" w:rsidP="004E6ADE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D54904">
              <w:rPr>
                <w:rFonts w:cstheme="minorHAnsi"/>
                <w:bCs/>
                <w:color w:val="000000"/>
                <w:sz w:val="18"/>
                <w:szCs w:val="18"/>
              </w:rPr>
              <w:t>Willkommen</w:t>
            </w:r>
            <w:proofErr w:type="spellEnd"/>
            <w:r w:rsidRPr="00D5490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904">
              <w:rPr>
                <w:rFonts w:cstheme="minorHAnsi"/>
                <w:bCs/>
                <w:color w:val="000000"/>
                <w:sz w:val="18"/>
                <w:szCs w:val="18"/>
              </w:rPr>
              <w:t>bei</w:t>
            </w:r>
            <w:proofErr w:type="spellEnd"/>
            <w:r w:rsidRPr="00D5490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4904">
              <w:rPr>
                <w:rFonts w:cstheme="minorHAnsi"/>
                <w:bCs/>
                <w:color w:val="000000"/>
                <w:sz w:val="18"/>
                <w:szCs w:val="18"/>
              </w:rPr>
              <w:t>mir</w:t>
            </w:r>
            <w:proofErr w:type="spellEnd"/>
          </w:p>
          <w:p w:rsidR="00F12E6A" w:rsidRPr="00D54904" w:rsidRDefault="00F12E6A" w:rsidP="004E6ADE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:rsidR="00F12E6A" w:rsidRPr="00D54904" w:rsidRDefault="00F12E6A" w:rsidP="004E6AD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4904">
              <w:rPr>
                <w:rFonts w:cstheme="minorHAnsi"/>
                <w:bCs/>
                <w:color w:val="000000"/>
                <w:sz w:val="18"/>
                <w:szCs w:val="18"/>
              </w:rPr>
              <w:t>(Welcome to mine)</w:t>
            </w:r>
          </w:p>
        </w:tc>
        <w:tc>
          <w:tcPr>
            <w:tcW w:w="4038" w:type="dxa"/>
          </w:tcPr>
          <w:p w:rsidR="00F12E6A" w:rsidRPr="00D54904" w:rsidRDefault="00F12E6A" w:rsidP="00F12E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Describing house and home</w:t>
            </w:r>
          </w:p>
          <w:p w:rsidR="00F12E6A" w:rsidRPr="00D54904" w:rsidRDefault="00F12E6A" w:rsidP="00F12E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Describing food and drink items</w:t>
            </w:r>
          </w:p>
          <w:p w:rsidR="00F12E6A" w:rsidRPr="00D54904" w:rsidRDefault="00F12E6A" w:rsidP="00F12E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Meeting and greeting and exchange partner</w:t>
            </w:r>
          </w:p>
          <w:p w:rsidR="00F12E6A" w:rsidRPr="00D54904" w:rsidRDefault="00F12E6A" w:rsidP="00F12E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Describing your home</w:t>
            </w:r>
          </w:p>
          <w:p w:rsidR="00F12E6A" w:rsidRPr="00D54904" w:rsidRDefault="00F12E6A" w:rsidP="00F12E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Talking about what you do on a typical day</w:t>
            </w:r>
          </w:p>
          <w:p w:rsidR="00F12E6A" w:rsidRPr="00D54904" w:rsidRDefault="00F12E6A" w:rsidP="00F12E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Discussing traditional German meals</w:t>
            </w:r>
          </w:p>
          <w:p w:rsidR="00F12E6A" w:rsidRPr="00D54904" w:rsidRDefault="00F12E6A" w:rsidP="00F12E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Explaining how you stay fit</w:t>
            </w:r>
          </w:p>
          <w:p w:rsidR="00F12E6A" w:rsidRPr="00D54904" w:rsidRDefault="00F12E6A" w:rsidP="00F12E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Discussing how and when you use social media and technology</w:t>
            </w:r>
          </w:p>
          <w:p w:rsidR="00404821" w:rsidRPr="00D54904" w:rsidRDefault="00F12E6A" w:rsidP="00F12E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Discussing the advantages and disadvantages of social media and technology</w:t>
            </w:r>
          </w:p>
          <w:p w:rsidR="00B83DFF" w:rsidRPr="00D54904" w:rsidRDefault="00B83DFF" w:rsidP="00B83DF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12E6A" w:rsidRPr="00D54904" w:rsidRDefault="00B83DFF" w:rsidP="00D5490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Students will understand and apply a variety of grammatical structures</w:t>
            </w:r>
            <w:bookmarkStart w:id="0" w:name="_GoBack"/>
            <w:bookmarkEnd w:id="0"/>
          </w:p>
        </w:tc>
        <w:tc>
          <w:tcPr>
            <w:tcW w:w="3720" w:type="dxa"/>
          </w:tcPr>
          <w:p w:rsidR="002C7C70" w:rsidRPr="00D54904" w:rsidRDefault="002C7C70" w:rsidP="002C7C7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4904">
              <w:rPr>
                <w:rFonts w:cstheme="minorHAnsi"/>
                <w:color w:val="000000" w:themeColor="text1"/>
                <w:sz w:val="18"/>
                <w:szCs w:val="18"/>
              </w:rPr>
              <w:t>Base Knowledge test (First two weeks)</w:t>
            </w:r>
          </w:p>
          <w:p w:rsidR="002C7C70" w:rsidRPr="00D54904" w:rsidRDefault="002C7C70" w:rsidP="002C7C7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4904">
              <w:rPr>
                <w:rFonts w:cstheme="minorHAnsi"/>
                <w:color w:val="000000" w:themeColor="text1"/>
                <w:sz w:val="18"/>
                <w:szCs w:val="18"/>
              </w:rPr>
              <w:t>Listening assessment</w:t>
            </w:r>
          </w:p>
          <w:p w:rsidR="002C7C70" w:rsidRPr="00D54904" w:rsidRDefault="002C7C70" w:rsidP="002C7C7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4904">
              <w:rPr>
                <w:rFonts w:cstheme="minorHAnsi"/>
                <w:color w:val="000000" w:themeColor="text1"/>
                <w:sz w:val="18"/>
                <w:szCs w:val="18"/>
              </w:rPr>
              <w:t>Reading assessment</w:t>
            </w:r>
          </w:p>
          <w:p w:rsidR="002C7C70" w:rsidRPr="00D54904" w:rsidRDefault="002C7C70" w:rsidP="002C7C7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4904">
              <w:rPr>
                <w:rFonts w:cstheme="minorHAnsi"/>
                <w:color w:val="000000" w:themeColor="text1"/>
                <w:sz w:val="18"/>
                <w:szCs w:val="18"/>
              </w:rPr>
              <w:t>Writing assessment</w:t>
            </w:r>
          </w:p>
          <w:p w:rsidR="002C7C70" w:rsidRPr="00D54904" w:rsidRDefault="002C7C70" w:rsidP="002C7C7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4904">
              <w:rPr>
                <w:rFonts w:cstheme="minorHAnsi"/>
                <w:color w:val="000000" w:themeColor="text1"/>
                <w:sz w:val="18"/>
                <w:szCs w:val="18"/>
              </w:rPr>
              <w:t>Regular vocabulary tests</w:t>
            </w:r>
          </w:p>
          <w:p w:rsidR="002C7C70" w:rsidRPr="00D54904" w:rsidRDefault="002C7C70" w:rsidP="002C7C7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404821" w:rsidRPr="00D54904" w:rsidRDefault="00925702" w:rsidP="002C7C7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4904">
              <w:rPr>
                <w:rFonts w:cstheme="minorHAnsi"/>
                <w:b/>
                <w:color w:val="000000" w:themeColor="text1"/>
                <w:sz w:val="18"/>
                <w:szCs w:val="18"/>
              </w:rPr>
              <w:t>Students are assessed at Foundation (Sets 2 and 3) or Higher Tier (Set 1)</w:t>
            </w:r>
          </w:p>
        </w:tc>
      </w:tr>
      <w:tr w:rsidR="002D4CDD" w:rsidRPr="00D54904" w:rsidTr="00BB473A">
        <w:trPr>
          <w:trHeight w:val="2810"/>
        </w:trPr>
        <w:tc>
          <w:tcPr>
            <w:tcW w:w="1129" w:type="dxa"/>
            <w:shd w:val="clear" w:color="auto" w:fill="D9D9D9" w:themeFill="background1" w:themeFillShade="D9"/>
          </w:tcPr>
          <w:p w:rsidR="002D4CDD" w:rsidRPr="00D54904" w:rsidRDefault="002D4CDD" w:rsidP="005E538A">
            <w:pPr>
              <w:rPr>
                <w:rFonts w:cstheme="minorHAnsi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 xml:space="preserve">Year 10 </w:t>
            </w:r>
          </w:p>
          <w:p w:rsidR="002D4CDD" w:rsidRPr="00D54904" w:rsidRDefault="002D4CDD" w:rsidP="005E538A">
            <w:pPr>
              <w:rPr>
                <w:rFonts w:cstheme="minorHAnsi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 xml:space="preserve">Spring </w:t>
            </w:r>
          </w:p>
          <w:p w:rsidR="002D4CDD" w:rsidRPr="00D54904" w:rsidRDefault="002D4CDD" w:rsidP="005E538A">
            <w:pPr>
              <w:rPr>
                <w:rFonts w:cstheme="minorHAnsi"/>
                <w:sz w:val="18"/>
                <w:szCs w:val="18"/>
              </w:rPr>
            </w:pPr>
          </w:p>
          <w:p w:rsidR="002D4CDD" w:rsidRPr="00D54904" w:rsidRDefault="002D4CDD" w:rsidP="005E538A">
            <w:pPr>
              <w:rPr>
                <w:rFonts w:cstheme="minorHAnsi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D4CDD" w:rsidRPr="00D54904" w:rsidRDefault="002D4CDD" w:rsidP="005E53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54904">
              <w:rPr>
                <w:rFonts w:cstheme="minorHAnsi"/>
                <w:sz w:val="18"/>
                <w:szCs w:val="18"/>
              </w:rPr>
              <w:t>Ich</w:t>
            </w:r>
            <w:proofErr w:type="spellEnd"/>
            <w:r w:rsidRPr="00D549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54904">
              <w:rPr>
                <w:rFonts w:cstheme="minorHAnsi"/>
                <w:sz w:val="18"/>
                <w:szCs w:val="18"/>
              </w:rPr>
              <w:t>liebe</w:t>
            </w:r>
            <w:proofErr w:type="spellEnd"/>
            <w:r w:rsidRPr="00D54904">
              <w:rPr>
                <w:rFonts w:cstheme="minorHAnsi"/>
                <w:sz w:val="18"/>
                <w:szCs w:val="18"/>
              </w:rPr>
              <w:t xml:space="preserve"> Wien/</w:t>
            </w:r>
            <w:proofErr w:type="spellStart"/>
            <w:r w:rsidRPr="00D54904">
              <w:rPr>
                <w:rFonts w:cstheme="minorHAnsi"/>
                <w:sz w:val="18"/>
                <w:szCs w:val="18"/>
              </w:rPr>
              <w:t>Im</w:t>
            </w:r>
            <w:proofErr w:type="spellEnd"/>
            <w:r w:rsidRPr="00D549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54904">
              <w:rPr>
                <w:rFonts w:cstheme="minorHAnsi"/>
                <w:sz w:val="18"/>
                <w:szCs w:val="18"/>
              </w:rPr>
              <w:t>Urlaub</w:t>
            </w:r>
            <w:proofErr w:type="spellEnd"/>
            <w:r w:rsidRPr="00D54904">
              <w:rPr>
                <w:rFonts w:cstheme="minorHAnsi"/>
                <w:sz w:val="18"/>
                <w:szCs w:val="18"/>
              </w:rPr>
              <w:t xml:space="preserve"> und </w:t>
            </w:r>
            <w:proofErr w:type="spellStart"/>
            <w:r w:rsidRPr="00D54904">
              <w:rPr>
                <w:rFonts w:cstheme="minorHAnsi"/>
                <w:sz w:val="18"/>
                <w:szCs w:val="18"/>
              </w:rPr>
              <w:t>zu</w:t>
            </w:r>
            <w:proofErr w:type="spellEnd"/>
            <w:r w:rsidRPr="00D549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54904">
              <w:rPr>
                <w:rFonts w:cstheme="minorHAnsi"/>
                <w:sz w:val="18"/>
                <w:szCs w:val="18"/>
              </w:rPr>
              <w:t>Hause</w:t>
            </w:r>
            <w:proofErr w:type="spellEnd"/>
          </w:p>
          <w:p w:rsidR="002D4CDD" w:rsidRPr="00D54904" w:rsidRDefault="002D4CDD" w:rsidP="005E538A">
            <w:pPr>
              <w:rPr>
                <w:rFonts w:cstheme="minorHAnsi"/>
                <w:sz w:val="18"/>
                <w:szCs w:val="18"/>
              </w:rPr>
            </w:pPr>
          </w:p>
          <w:p w:rsidR="002D4CDD" w:rsidRPr="00D54904" w:rsidRDefault="002D4CDD" w:rsidP="005E538A">
            <w:pPr>
              <w:rPr>
                <w:rFonts w:cstheme="minorHAnsi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(I love Vienna/on holiday and at home)</w:t>
            </w:r>
          </w:p>
        </w:tc>
        <w:tc>
          <w:tcPr>
            <w:tcW w:w="4038" w:type="dxa"/>
          </w:tcPr>
          <w:p w:rsidR="002D4CDD" w:rsidRPr="00D54904" w:rsidRDefault="002D4CDD" w:rsidP="00260612">
            <w:pPr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Ich</w:t>
            </w:r>
            <w:proofErr w:type="spellEnd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liebe</w:t>
            </w:r>
            <w:proofErr w:type="spellEnd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 xml:space="preserve"> Wien</w:t>
            </w:r>
          </w:p>
          <w:p w:rsidR="002D4CDD" w:rsidRPr="00D54904" w:rsidRDefault="002D4CDD" w:rsidP="002606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Describing forms of transport and making a hotel booking</w:t>
            </w:r>
          </w:p>
          <w:p w:rsidR="002D4CDD" w:rsidRPr="00D54904" w:rsidRDefault="002D4CDD" w:rsidP="002606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Discussing ways of travelling and making a hotel booking</w:t>
            </w:r>
          </w:p>
          <w:p w:rsidR="002D4CDD" w:rsidRPr="00D54904" w:rsidRDefault="002D4CDD" w:rsidP="002606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Describing accommodation and associated problems</w:t>
            </w:r>
          </w:p>
          <w:p w:rsidR="002D4CDD" w:rsidRPr="00D54904" w:rsidRDefault="002D4CDD" w:rsidP="002606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Asking for and understanding directions to the sights in Vienna</w:t>
            </w:r>
          </w:p>
          <w:p w:rsidR="002D4CDD" w:rsidRPr="00D54904" w:rsidRDefault="002D4CDD" w:rsidP="002606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Ordering at a restaurant</w:t>
            </w:r>
          </w:p>
          <w:p w:rsidR="002D4CDD" w:rsidRPr="00D54904" w:rsidRDefault="002D4CDD" w:rsidP="002606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Shopping for souvenirs</w:t>
            </w:r>
          </w:p>
          <w:p w:rsidR="002D4CDD" w:rsidRPr="00D54904" w:rsidRDefault="002D4CDD" w:rsidP="002606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Describing problems</w:t>
            </w:r>
          </w:p>
          <w:p w:rsidR="004C19BF" w:rsidRPr="00D54904" w:rsidRDefault="004C19BF" w:rsidP="00260612">
            <w:pPr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</w:p>
          <w:p w:rsidR="002D4CDD" w:rsidRPr="00D54904" w:rsidRDefault="002D4CDD" w:rsidP="00260612">
            <w:pPr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Im</w:t>
            </w:r>
            <w:proofErr w:type="spellEnd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Urlaub</w:t>
            </w:r>
            <w:proofErr w:type="spellEnd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 xml:space="preserve"> und </w:t>
            </w:r>
            <w:proofErr w:type="spellStart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zu</w:t>
            </w:r>
            <w:proofErr w:type="spellEnd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Hause</w:t>
            </w:r>
            <w:proofErr w:type="spellEnd"/>
          </w:p>
          <w:p w:rsidR="002D4CDD" w:rsidRPr="00D54904" w:rsidRDefault="002D4CDD" w:rsidP="002606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Talking about popular holiday destinations</w:t>
            </w:r>
          </w:p>
          <w:p w:rsidR="002D4CDD" w:rsidRPr="00D54904" w:rsidRDefault="002D4CDD" w:rsidP="002606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Talking about the weather</w:t>
            </w:r>
          </w:p>
          <w:p w:rsidR="002D4CDD" w:rsidRPr="00D54904" w:rsidRDefault="002D4CDD" w:rsidP="002606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Discussing different types of holidays</w:t>
            </w:r>
          </w:p>
          <w:p w:rsidR="002D4CDD" w:rsidRPr="00D54904" w:rsidRDefault="002D4CDD" w:rsidP="002606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Discussing holiday experiences</w:t>
            </w:r>
          </w:p>
          <w:p w:rsidR="00B83DFF" w:rsidRPr="00D54904" w:rsidRDefault="00B83DFF" w:rsidP="00B83DF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B83DFF" w:rsidRPr="00D54904" w:rsidRDefault="00B83DFF" w:rsidP="00B83DF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Students will understand and apply a variety of grammatical structures</w:t>
            </w:r>
          </w:p>
          <w:p w:rsidR="002D4CDD" w:rsidRPr="00D54904" w:rsidRDefault="002D4CDD" w:rsidP="002D4CD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2D4CDD" w:rsidRPr="00D54904" w:rsidRDefault="002D4CDD" w:rsidP="002C7C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4904">
              <w:rPr>
                <w:rFonts w:cstheme="minorHAnsi"/>
                <w:color w:val="000000" w:themeColor="text1"/>
                <w:sz w:val="18"/>
                <w:szCs w:val="18"/>
              </w:rPr>
              <w:t>Listening assessment</w:t>
            </w:r>
          </w:p>
          <w:p w:rsidR="002D4CDD" w:rsidRPr="00D54904" w:rsidRDefault="002D4CDD" w:rsidP="002C7C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4904">
              <w:rPr>
                <w:rFonts w:cstheme="minorHAnsi"/>
                <w:color w:val="000000" w:themeColor="text1"/>
                <w:sz w:val="18"/>
                <w:szCs w:val="18"/>
              </w:rPr>
              <w:t>Reading assessment</w:t>
            </w:r>
          </w:p>
          <w:p w:rsidR="002D4CDD" w:rsidRPr="00D54904" w:rsidRDefault="002D4CDD" w:rsidP="002C7C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54904">
              <w:rPr>
                <w:rFonts w:cstheme="minorHAnsi"/>
                <w:color w:val="000000" w:themeColor="text1"/>
                <w:sz w:val="18"/>
                <w:szCs w:val="18"/>
              </w:rPr>
              <w:t>Writing assessment</w:t>
            </w:r>
          </w:p>
          <w:p w:rsidR="002D4CDD" w:rsidRPr="00D54904" w:rsidRDefault="002D4CDD" w:rsidP="002C7C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54904">
              <w:rPr>
                <w:rFonts w:cstheme="minorHAnsi"/>
                <w:color w:val="000000" w:themeColor="text1"/>
                <w:sz w:val="18"/>
                <w:szCs w:val="18"/>
              </w:rPr>
              <w:t>Regular vocabulary tests</w:t>
            </w:r>
          </w:p>
          <w:p w:rsidR="002D4CDD" w:rsidRPr="00D54904" w:rsidRDefault="002D4CDD" w:rsidP="002C7C70">
            <w:pPr>
              <w:rPr>
                <w:rFonts w:cstheme="minorHAnsi"/>
                <w:sz w:val="18"/>
                <w:szCs w:val="18"/>
              </w:rPr>
            </w:pPr>
          </w:p>
          <w:p w:rsidR="002D4CDD" w:rsidRPr="00D54904" w:rsidRDefault="00925702" w:rsidP="002C7C70">
            <w:pPr>
              <w:rPr>
                <w:rFonts w:cstheme="minorHAnsi"/>
                <w:sz w:val="18"/>
                <w:szCs w:val="18"/>
              </w:rPr>
            </w:pPr>
            <w:r w:rsidRPr="00D54904">
              <w:rPr>
                <w:rFonts w:cstheme="minorHAnsi"/>
                <w:b/>
                <w:color w:val="000000" w:themeColor="text1"/>
                <w:sz w:val="18"/>
                <w:szCs w:val="18"/>
              </w:rPr>
              <w:t>Students are assessed at Foundation (Sets 2 and 3) or Higher Tier (Set 1)</w:t>
            </w:r>
          </w:p>
        </w:tc>
      </w:tr>
      <w:tr w:rsidR="00260612" w:rsidRPr="00D54904" w:rsidTr="00260612">
        <w:trPr>
          <w:trHeight w:val="2684"/>
        </w:trPr>
        <w:tc>
          <w:tcPr>
            <w:tcW w:w="1129" w:type="dxa"/>
            <w:shd w:val="clear" w:color="auto" w:fill="D9D9D9" w:themeFill="background1" w:themeFillShade="D9"/>
          </w:tcPr>
          <w:p w:rsidR="00260612" w:rsidRPr="00D54904" w:rsidRDefault="00260612" w:rsidP="005E538A">
            <w:pPr>
              <w:rPr>
                <w:rFonts w:cstheme="minorHAnsi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Year 10</w:t>
            </w:r>
          </w:p>
          <w:p w:rsidR="00260612" w:rsidRPr="00D54904" w:rsidRDefault="00260612" w:rsidP="002C7C70">
            <w:pPr>
              <w:rPr>
                <w:rFonts w:cstheme="minorHAnsi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Summer</w:t>
            </w:r>
          </w:p>
          <w:p w:rsidR="002D4CDD" w:rsidRPr="00D54904" w:rsidRDefault="002D4CDD" w:rsidP="002C7C70">
            <w:pPr>
              <w:rPr>
                <w:rFonts w:cstheme="minorHAnsi"/>
                <w:sz w:val="18"/>
                <w:szCs w:val="18"/>
              </w:rPr>
            </w:pPr>
          </w:p>
          <w:p w:rsidR="002D4CDD" w:rsidRPr="00D54904" w:rsidRDefault="002D4CDD" w:rsidP="002D4CDD">
            <w:pPr>
              <w:rPr>
                <w:rFonts w:cstheme="minorHAnsi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(After May Half-term)</w:t>
            </w:r>
          </w:p>
        </w:tc>
        <w:tc>
          <w:tcPr>
            <w:tcW w:w="1560" w:type="dxa"/>
          </w:tcPr>
          <w:p w:rsidR="00260612" w:rsidRPr="00D54904" w:rsidRDefault="00260612" w:rsidP="005E53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54904">
              <w:rPr>
                <w:rFonts w:cstheme="minorHAnsi"/>
                <w:sz w:val="18"/>
                <w:szCs w:val="18"/>
              </w:rPr>
              <w:t>Rund</w:t>
            </w:r>
            <w:proofErr w:type="spellEnd"/>
            <w:r w:rsidRPr="00D54904">
              <w:rPr>
                <w:rFonts w:cstheme="minorHAnsi"/>
                <w:sz w:val="18"/>
                <w:szCs w:val="18"/>
              </w:rPr>
              <w:t xml:space="preserve"> um die </w:t>
            </w:r>
            <w:proofErr w:type="spellStart"/>
            <w:r w:rsidRPr="00D54904">
              <w:rPr>
                <w:rFonts w:cstheme="minorHAnsi"/>
                <w:sz w:val="18"/>
                <w:szCs w:val="18"/>
              </w:rPr>
              <w:t>Arbeit</w:t>
            </w:r>
            <w:proofErr w:type="spellEnd"/>
            <w:r w:rsidRPr="00D5490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60612" w:rsidRPr="00D54904" w:rsidRDefault="00260612" w:rsidP="005E538A">
            <w:pPr>
              <w:rPr>
                <w:rFonts w:cstheme="minorHAnsi"/>
                <w:sz w:val="18"/>
                <w:szCs w:val="18"/>
              </w:rPr>
            </w:pPr>
          </w:p>
          <w:p w:rsidR="00260612" w:rsidRPr="00D54904" w:rsidRDefault="00260612" w:rsidP="005E538A">
            <w:pPr>
              <w:rPr>
                <w:rFonts w:cstheme="minorHAnsi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(All about work)</w:t>
            </w:r>
          </w:p>
        </w:tc>
        <w:tc>
          <w:tcPr>
            <w:tcW w:w="4038" w:type="dxa"/>
          </w:tcPr>
          <w:p w:rsidR="002D4CDD" w:rsidRPr="00D54904" w:rsidRDefault="002D4CDD" w:rsidP="002D4CDD">
            <w:pPr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Im</w:t>
            </w:r>
            <w:proofErr w:type="spellEnd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Urlaub</w:t>
            </w:r>
            <w:proofErr w:type="spellEnd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 xml:space="preserve"> und </w:t>
            </w:r>
            <w:proofErr w:type="spellStart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zu</w:t>
            </w:r>
            <w:proofErr w:type="spellEnd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Hause</w:t>
            </w:r>
            <w:proofErr w:type="spellEnd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 xml:space="preserve"> continued</w:t>
            </w:r>
          </w:p>
          <w:p w:rsidR="002D4CDD" w:rsidRPr="00D54904" w:rsidRDefault="002D4CDD" w:rsidP="002D4CD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Discussing holiday plans</w:t>
            </w:r>
          </w:p>
          <w:p w:rsidR="002D4CDD" w:rsidRPr="00D54904" w:rsidRDefault="002D4CDD" w:rsidP="002D4CD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Describing where people live</w:t>
            </w:r>
          </w:p>
          <w:p w:rsidR="002D4CDD" w:rsidRPr="00D54904" w:rsidRDefault="002D4CDD" w:rsidP="002D4CD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Assessing the advantages and disadvantages of where you live</w:t>
            </w:r>
          </w:p>
          <w:p w:rsidR="002D4CDD" w:rsidRPr="00D54904" w:rsidRDefault="002D4CDD" w:rsidP="002D4CD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2D4CDD" w:rsidRPr="00D54904" w:rsidRDefault="002D4CDD" w:rsidP="002D4CDD">
            <w:pPr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Rund</w:t>
            </w:r>
            <w:proofErr w:type="spellEnd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 xml:space="preserve"> um die </w:t>
            </w:r>
            <w:proofErr w:type="spellStart"/>
            <w:r w:rsidRPr="00D54904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Arbeit</w:t>
            </w:r>
            <w:proofErr w:type="spellEnd"/>
          </w:p>
          <w:p w:rsidR="00260612" w:rsidRPr="00D54904" w:rsidRDefault="00260612" w:rsidP="0026061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Describing jobs and places of work</w:t>
            </w:r>
          </w:p>
          <w:p w:rsidR="00260612" w:rsidRPr="00D54904" w:rsidRDefault="00260612" w:rsidP="0026061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Asking and answering questions about a job</w:t>
            </w:r>
          </w:p>
          <w:p w:rsidR="00260612" w:rsidRPr="00D54904" w:rsidRDefault="00260612" w:rsidP="0026061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Understanding job descriptions</w:t>
            </w:r>
          </w:p>
          <w:p w:rsidR="00260612" w:rsidRPr="00D54904" w:rsidRDefault="00260612" w:rsidP="0026061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Preparing a personal profile for a job</w:t>
            </w:r>
          </w:p>
          <w:p w:rsidR="00260612" w:rsidRPr="00D54904" w:rsidRDefault="00260612" w:rsidP="0026061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Talking about your dream job</w:t>
            </w:r>
          </w:p>
          <w:p w:rsidR="00260612" w:rsidRPr="00D54904" w:rsidRDefault="00260612" w:rsidP="0026061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Discussing reasons for learning German and other languages</w:t>
            </w:r>
          </w:p>
          <w:p w:rsidR="00B83DFF" w:rsidRPr="00D54904" w:rsidRDefault="00B83DFF" w:rsidP="00B83DF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B83DFF" w:rsidRPr="00D54904" w:rsidRDefault="00B83DFF" w:rsidP="00B83DF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D54904">
              <w:rPr>
                <w:rFonts w:cstheme="minorHAnsi"/>
                <w:sz w:val="18"/>
                <w:szCs w:val="18"/>
              </w:rPr>
              <w:t>Students will understand and apply a variety of grammatical structures</w:t>
            </w:r>
          </w:p>
          <w:p w:rsidR="00260612" w:rsidRPr="00D54904" w:rsidRDefault="00260612" w:rsidP="0026061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260612" w:rsidRPr="00D54904" w:rsidRDefault="00260612" w:rsidP="002C7C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54904">
              <w:rPr>
                <w:rFonts w:cstheme="minorHAnsi"/>
                <w:b/>
                <w:sz w:val="18"/>
                <w:szCs w:val="18"/>
                <w:u w:val="single"/>
              </w:rPr>
              <w:t>End of Year 10 Exam:</w:t>
            </w:r>
          </w:p>
          <w:p w:rsidR="00260612" w:rsidRPr="00D54904" w:rsidRDefault="00260612" w:rsidP="002C7C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54904">
              <w:rPr>
                <w:rFonts w:cstheme="minorHAnsi"/>
                <w:sz w:val="18"/>
                <w:szCs w:val="18"/>
              </w:rPr>
              <w:t>Listening</w:t>
            </w:r>
          </w:p>
          <w:p w:rsidR="00260612" w:rsidRPr="00D54904" w:rsidRDefault="00260612" w:rsidP="002C7C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54904">
              <w:rPr>
                <w:rFonts w:cstheme="minorHAnsi"/>
                <w:sz w:val="18"/>
                <w:szCs w:val="18"/>
              </w:rPr>
              <w:t>Reading</w:t>
            </w:r>
          </w:p>
          <w:p w:rsidR="00260612" w:rsidRPr="00D54904" w:rsidRDefault="00260612" w:rsidP="002C7C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54904">
              <w:rPr>
                <w:rFonts w:cstheme="minorHAnsi"/>
                <w:sz w:val="18"/>
                <w:szCs w:val="18"/>
              </w:rPr>
              <w:t>Writing</w:t>
            </w:r>
          </w:p>
          <w:p w:rsidR="00260612" w:rsidRPr="00D54904" w:rsidRDefault="00260612" w:rsidP="002C7C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54904">
              <w:rPr>
                <w:rFonts w:cstheme="minorHAnsi"/>
                <w:sz w:val="18"/>
                <w:szCs w:val="18"/>
              </w:rPr>
              <w:t>Speaking exam</w:t>
            </w:r>
          </w:p>
          <w:p w:rsidR="00260612" w:rsidRPr="00D54904" w:rsidRDefault="00260612" w:rsidP="002C7C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54904">
              <w:rPr>
                <w:rFonts w:cstheme="minorHAnsi"/>
                <w:color w:val="000000" w:themeColor="text1"/>
                <w:sz w:val="18"/>
                <w:szCs w:val="18"/>
              </w:rPr>
              <w:t>Regular vocabulary tests</w:t>
            </w:r>
          </w:p>
          <w:p w:rsidR="00260612" w:rsidRPr="00D54904" w:rsidRDefault="00260612" w:rsidP="002C7C70">
            <w:pPr>
              <w:rPr>
                <w:rFonts w:cstheme="minorHAnsi"/>
                <w:sz w:val="18"/>
                <w:szCs w:val="18"/>
              </w:rPr>
            </w:pPr>
          </w:p>
          <w:p w:rsidR="00260612" w:rsidRPr="00D54904" w:rsidRDefault="00925702" w:rsidP="002C7C7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54904">
              <w:rPr>
                <w:rFonts w:cstheme="minorHAnsi"/>
                <w:b/>
                <w:color w:val="000000" w:themeColor="text1"/>
                <w:sz w:val="18"/>
                <w:szCs w:val="18"/>
              </w:rPr>
              <w:t>Students are assessed at Foundation (Sets 2 and 3) or Higher Tier (Set 1)</w:t>
            </w:r>
          </w:p>
        </w:tc>
      </w:tr>
    </w:tbl>
    <w:p w:rsidR="004E6ADE" w:rsidRPr="002C7C70" w:rsidRDefault="004E6ADE" w:rsidP="002C7C70">
      <w:pPr>
        <w:rPr>
          <w:b/>
          <w:u w:val="single"/>
        </w:rPr>
      </w:pPr>
    </w:p>
    <w:sectPr w:rsidR="004E6ADE" w:rsidRPr="002C7C70" w:rsidSect="004E6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759"/>
    <w:multiLevelType w:val="hybridMultilevel"/>
    <w:tmpl w:val="D6065E7A"/>
    <w:lvl w:ilvl="0" w:tplc="DF5EA34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7EBC"/>
    <w:multiLevelType w:val="hybridMultilevel"/>
    <w:tmpl w:val="DC2E5A52"/>
    <w:lvl w:ilvl="0" w:tplc="24DED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306C"/>
    <w:multiLevelType w:val="hybridMultilevel"/>
    <w:tmpl w:val="7F3A5A08"/>
    <w:lvl w:ilvl="0" w:tplc="64F819D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78F8"/>
    <w:multiLevelType w:val="hybridMultilevel"/>
    <w:tmpl w:val="B86807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D4EA6"/>
    <w:multiLevelType w:val="hybridMultilevel"/>
    <w:tmpl w:val="F03CBD64"/>
    <w:lvl w:ilvl="0" w:tplc="5D0ADD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14624"/>
    <w:multiLevelType w:val="hybridMultilevel"/>
    <w:tmpl w:val="4EF6AF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D4F18"/>
    <w:multiLevelType w:val="hybridMultilevel"/>
    <w:tmpl w:val="098A5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D044D"/>
    <w:multiLevelType w:val="hybridMultilevel"/>
    <w:tmpl w:val="87846B3C"/>
    <w:lvl w:ilvl="0" w:tplc="3A74C37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CF01BB"/>
    <w:multiLevelType w:val="hybridMultilevel"/>
    <w:tmpl w:val="161A28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55A5D"/>
    <w:multiLevelType w:val="hybridMultilevel"/>
    <w:tmpl w:val="D674A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DE"/>
    <w:rsid w:val="00047608"/>
    <w:rsid w:val="0010671F"/>
    <w:rsid w:val="00260612"/>
    <w:rsid w:val="002C7C70"/>
    <w:rsid w:val="002D4CDD"/>
    <w:rsid w:val="003B6E09"/>
    <w:rsid w:val="004007DB"/>
    <w:rsid w:val="00404821"/>
    <w:rsid w:val="004C19BF"/>
    <w:rsid w:val="004E6ADE"/>
    <w:rsid w:val="005E538A"/>
    <w:rsid w:val="00666C0F"/>
    <w:rsid w:val="007F67C2"/>
    <w:rsid w:val="0089445F"/>
    <w:rsid w:val="00925702"/>
    <w:rsid w:val="00B83DFF"/>
    <w:rsid w:val="00C40290"/>
    <w:rsid w:val="00CA6AE4"/>
    <w:rsid w:val="00D54904"/>
    <w:rsid w:val="00E12F72"/>
    <w:rsid w:val="00E73943"/>
    <w:rsid w:val="00F12E6A"/>
    <w:rsid w:val="00F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043E"/>
  <w15:chartTrackingRefBased/>
  <w15:docId w15:val="{F1DBC5C2-0ED9-45D3-B2B3-0E93DF19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71E38BB4</Template>
  <TotalTime>13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Allaway</dc:creator>
  <cp:keywords/>
  <dc:description/>
  <cp:lastModifiedBy>James Allaway</cp:lastModifiedBy>
  <cp:revision>9</cp:revision>
  <dcterms:created xsi:type="dcterms:W3CDTF">2020-06-15T19:07:00Z</dcterms:created>
  <dcterms:modified xsi:type="dcterms:W3CDTF">2020-08-27T10:57:00Z</dcterms:modified>
</cp:coreProperties>
</file>